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1B" w:rsidRPr="00CB4061" w:rsidRDefault="001F1F1B" w:rsidP="001F1F1B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CB4061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городского округа «Вуктыл»</w:t>
      </w:r>
    </w:p>
    <w:p w:rsidR="001F1F1B" w:rsidRDefault="001F1F1B" w:rsidP="001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1B" w:rsidRPr="00CB4061" w:rsidRDefault="001F1F1B" w:rsidP="001F1F1B">
      <w:pPr>
        <w:spacing w:after="0"/>
        <w:jc w:val="center"/>
        <w:rPr>
          <w:sz w:val="28"/>
          <w:szCs w:val="28"/>
        </w:rPr>
      </w:pPr>
      <w:proofErr w:type="gramStart"/>
      <w:r w:rsidRPr="00CB40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406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F1F1B" w:rsidRDefault="001F1F1B" w:rsidP="001F1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00"/>
        <w:gridCol w:w="730"/>
        <w:gridCol w:w="4407"/>
      </w:tblGrid>
      <w:tr w:rsidR="007F2DDA" w:rsidRPr="007F2DDA" w:rsidTr="00265F16">
        <w:trPr>
          <w:trHeight w:val="406"/>
          <w:jc w:val="center"/>
        </w:trPr>
        <w:tc>
          <w:tcPr>
            <w:tcW w:w="4300" w:type="dxa"/>
            <w:shd w:val="clear" w:color="auto" w:fill="auto"/>
          </w:tcPr>
          <w:p w:rsidR="001F1F1B" w:rsidRPr="00E90706" w:rsidRDefault="001F1F1B" w:rsidP="00423DC0">
            <w:pPr>
              <w:tabs>
                <w:tab w:val="left" w:pos="147"/>
                <w:tab w:val="left" w:pos="487"/>
                <w:tab w:val="left" w:pos="9639"/>
              </w:tabs>
              <w:ind w:right="55"/>
              <w:rPr>
                <w:sz w:val="24"/>
                <w:szCs w:val="24"/>
              </w:rPr>
            </w:pPr>
            <w:r w:rsidRPr="00E907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r w:rsidR="00423DC0" w:rsidRPr="00E907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172</w:t>
            </w:r>
            <w:r w:rsidRPr="00E907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-п</w:t>
            </w:r>
          </w:p>
        </w:tc>
        <w:tc>
          <w:tcPr>
            <w:tcW w:w="730" w:type="dxa"/>
            <w:shd w:val="clear" w:color="auto" w:fill="auto"/>
          </w:tcPr>
          <w:p w:rsidR="001F1F1B" w:rsidRPr="00E90706" w:rsidRDefault="001F1F1B" w:rsidP="00265F16">
            <w:pPr>
              <w:tabs>
                <w:tab w:val="left" w:pos="9639"/>
              </w:tabs>
              <w:snapToGrid w:val="0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shd w:val="clear" w:color="auto" w:fill="auto"/>
          </w:tcPr>
          <w:p w:rsidR="001F1F1B" w:rsidRPr="00E90706" w:rsidRDefault="001F1F1B" w:rsidP="007F2DDA">
            <w:pPr>
              <w:tabs>
                <w:tab w:val="left" w:pos="1508"/>
                <w:tab w:val="left" w:pos="4300"/>
                <w:tab w:val="right" w:pos="4819"/>
                <w:tab w:val="left" w:pos="9639"/>
              </w:tabs>
              <w:ind w:right="-109"/>
              <w:jc w:val="center"/>
              <w:rPr>
                <w:color w:val="auto"/>
                <w:sz w:val="24"/>
                <w:szCs w:val="24"/>
              </w:rPr>
            </w:pPr>
            <w:r w:rsidRPr="00E907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F2DDA" w:rsidRPr="00E907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от 1</w:t>
            </w:r>
            <w:r w:rsidR="007D0578" w:rsidRPr="00E907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E907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F2DDA" w:rsidRPr="00E907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ноября</w:t>
            </w:r>
            <w:r w:rsidRPr="00E907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202</w:t>
            </w:r>
            <w:r w:rsidR="007F2DDA" w:rsidRPr="00E907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E907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1F1F1B" w:rsidRDefault="001F1F1B" w:rsidP="001F1F1B">
      <w:pPr>
        <w:tabs>
          <w:tab w:val="left" w:pos="394"/>
          <w:tab w:val="left" w:pos="487"/>
          <w:tab w:val="center" w:pos="1244"/>
          <w:tab w:val="left" w:pos="9639"/>
        </w:tabs>
        <w:spacing w:after="0" w:line="240" w:lineRule="auto"/>
        <w:ind w:right="55" w:hanging="23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061">
        <w:rPr>
          <w:rFonts w:ascii="Times New Roman" w:hAnsi="Times New Roman" w:cs="Times New Roman"/>
          <w:b/>
          <w:sz w:val="24"/>
          <w:szCs w:val="24"/>
          <w:lang w:eastAsia="ru-RU"/>
        </w:rPr>
        <w:t>г. Вуктыл</w:t>
      </w:r>
    </w:p>
    <w:p w:rsidR="001F1F1B" w:rsidRDefault="001F1F1B" w:rsidP="00781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15DE" w:rsidRPr="007F2DDA" w:rsidRDefault="007F2DDA" w:rsidP="00F16241">
      <w:pPr>
        <w:spacing w:after="1" w:line="240" w:lineRule="auto"/>
        <w:jc w:val="center"/>
        <w:rPr>
          <w:b/>
          <w:color w:val="auto"/>
        </w:rPr>
      </w:pPr>
      <w:r w:rsidRPr="007F2D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внесении изменений в Приказ Финансового управления администрации городского округа «Вуктыл» от 29 декабря 2018 года № 56-п «Об утверждении </w:t>
      </w:r>
      <w:hyperlink w:anchor="P37">
        <w:proofErr w:type="gramStart"/>
        <w:r w:rsidRPr="007F2DDA">
          <w:rPr>
            <w:rStyle w:val="-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Порядк</w:t>
        </w:r>
      </w:hyperlink>
      <w:r w:rsidRPr="007F2DDA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а</w:t>
      </w:r>
      <w:proofErr w:type="gramEnd"/>
      <w:r w:rsidRPr="007F2D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санкционирования расходов муниципальных бюджетных и муниципальных автономных учреждений муниципального образования городского округа «Вуктыл»,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</w:t>
      </w:r>
      <w:hyperlink r:id="rId7">
        <w:r w:rsidRPr="007F2DDA">
          <w:rPr>
            <w:rStyle w:val="-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абзацем вторым пункта 1 статьи 78.1</w:t>
        </w:r>
      </w:hyperlink>
      <w:r w:rsidRPr="007F2D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hyperlink r:id="rId8">
        <w:r w:rsidRPr="007F2DDA">
          <w:rPr>
            <w:rStyle w:val="-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пунктом 1 статьи 78.2</w:t>
        </w:r>
      </w:hyperlink>
      <w:r w:rsidRPr="007F2D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Бюджетного кодекса Российской Федерации»</w:t>
      </w:r>
    </w:p>
    <w:p w:rsidR="00BB15DE" w:rsidRDefault="00BB15DE">
      <w:pPr>
        <w:pStyle w:val="ConsPlusNormal"/>
      </w:pPr>
    </w:p>
    <w:p w:rsidR="00F16241" w:rsidRPr="00A82AA1" w:rsidRDefault="00D60324" w:rsidP="00F1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82AA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hyperlink r:id="rId9">
        <w:r w:rsidRPr="00A82AA1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вторым пункта 1 статьи 78.1</w:t>
        </w:r>
      </w:hyperlink>
      <w:r w:rsidRPr="00A82AA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10">
        <w:r w:rsidRPr="00A82AA1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78.2</w:t>
        </w:r>
      </w:hyperlink>
      <w:r w:rsidRPr="00A82AA1">
        <w:rPr>
          <w:rFonts w:ascii="Times New Roman" w:hAnsi="Times New Roman" w:cs="Times New Roman"/>
          <w:color w:val="auto"/>
          <w:sz w:val="24"/>
          <w:szCs w:val="24"/>
        </w:rPr>
        <w:t xml:space="preserve"> Бюджетного кодекса Российской Федерации, </w:t>
      </w:r>
      <w:hyperlink r:id="rId11">
        <w:r w:rsidRPr="00A82AA1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16 статьи 30</w:t>
        </w:r>
      </w:hyperlink>
      <w:r w:rsidRPr="00A82AA1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12">
        <w:r w:rsidRPr="00A82AA1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3.7, 3.10 статьи 2</w:t>
        </w:r>
      </w:hyperlink>
      <w:r w:rsidRPr="00A82AA1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от 3 ноября 2006 г</w:t>
      </w:r>
      <w:proofErr w:type="gramEnd"/>
      <w:r w:rsidRPr="00A82AA1">
        <w:rPr>
          <w:rFonts w:ascii="Times New Roman" w:hAnsi="Times New Roman" w:cs="Times New Roman"/>
          <w:color w:val="auto"/>
          <w:sz w:val="24"/>
          <w:szCs w:val="24"/>
        </w:rPr>
        <w:t>. № 174-ФЗ «Об автономных учреждениях»</w:t>
      </w:r>
      <w:r w:rsidR="00927836" w:rsidRPr="00A82AA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50B7" w:rsidRPr="00A82AA1">
        <w:rPr>
          <w:rFonts w:ascii="Times New Roman" w:hAnsi="Times New Roman" w:cs="Times New Roman"/>
          <w:color w:val="auto"/>
          <w:sz w:val="24"/>
          <w:szCs w:val="24"/>
        </w:rPr>
        <w:t>Приказом Казначейства России от 14</w:t>
      </w:r>
      <w:r w:rsidR="00E90706" w:rsidRPr="00A82AA1">
        <w:rPr>
          <w:rFonts w:ascii="Times New Roman" w:hAnsi="Times New Roman" w:cs="Times New Roman"/>
          <w:color w:val="auto"/>
          <w:sz w:val="24"/>
          <w:szCs w:val="24"/>
        </w:rPr>
        <w:t xml:space="preserve"> мая </w:t>
      </w:r>
      <w:r w:rsidR="001050B7" w:rsidRPr="00A82AA1">
        <w:rPr>
          <w:rFonts w:ascii="Times New Roman" w:hAnsi="Times New Roman" w:cs="Times New Roman"/>
          <w:color w:val="auto"/>
          <w:sz w:val="24"/>
          <w:szCs w:val="24"/>
        </w:rPr>
        <w:t xml:space="preserve">2020 </w:t>
      </w:r>
      <w:r w:rsidR="00E90706" w:rsidRPr="00A82AA1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927836" w:rsidRPr="00A82AA1">
        <w:rPr>
          <w:rFonts w:ascii="Times New Roman" w:hAnsi="Times New Roman" w:cs="Times New Roman"/>
          <w:color w:val="auto"/>
          <w:sz w:val="24"/>
          <w:szCs w:val="24"/>
        </w:rPr>
        <w:t>№ 21н «</w:t>
      </w:r>
      <w:r w:rsidR="001050B7" w:rsidRPr="00A82AA1">
        <w:rPr>
          <w:rFonts w:ascii="Times New Roman" w:hAnsi="Times New Roman" w:cs="Times New Roman"/>
          <w:color w:val="auto"/>
          <w:sz w:val="24"/>
          <w:szCs w:val="24"/>
        </w:rPr>
        <w:t>О Порядке казначейского обслуживания</w:t>
      </w:r>
      <w:r w:rsidR="00927836" w:rsidRPr="00A82AA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F16241" w:rsidRPr="00A82AA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16241"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>Приказом Казначейства России от 29</w:t>
      </w:r>
      <w:r w:rsidR="00E90706"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апреля </w:t>
      </w:r>
      <w:r w:rsidR="00F16241"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>2022</w:t>
      </w:r>
      <w:r w:rsidR="00E90706"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г.</w:t>
      </w:r>
      <w:r w:rsidR="00F16241"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№ 13н «О внесении изменений в приказ Федерального казначейства от 14</w:t>
      </w:r>
      <w:r w:rsidR="00E90706"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мая </w:t>
      </w:r>
      <w:r w:rsidR="00F16241"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>2020</w:t>
      </w:r>
      <w:r w:rsidR="00E90706"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г.</w:t>
      </w:r>
      <w:r w:rsidR="00F16241"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№ 21н «О Порядке казначейского обслуживания»</w:t>
      </w:r>
      <w:r w:rsidR="00F16241" w:rsidRPr="00A82AA1">
        <w:rPr>
          <w:rFonts w:ascii="Times New Roman" w:hAnsi="Times New Roman" w:cs="Times New Roman"/>
          <w:color w:val="auto"/>
          <w:sz w:val="24"/>
          <w:szCs w:val="24"/>
        </w:rPr>
        <w:t xml:space="preserve"> приказываю:</w:t>
      </w:r>
    </w:p>
    <w:p w:rsidR="00F16241" w:rsidRPr="00A82AA1" w:rsidRDefault="00A30DE2" w:rsidP="00F1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F16241" w:rsidRPr="00A82AA1">
        <w:rPr>
          <w:rFonts w:ascii="Times New Roman" w:hAnsi="Times New Roman" w:cs="Times New Roman"/>
          <w:color w:val="auto"/>
          <w:sz w:val="24"/>
          <w:szCs w:val="24"/>
        </w:rPr>
        <w:t xml:space="preserve">Внести в приказ Финансового управления администрации городского округа </w:t>
      </w:r>
      <w:r w:rsidR="00F16241" w:rsidRPr="00A82AA1">
        <w:rPr>
          <w:rFonts w:ascii="Times New Roman" w:hAnsi="Times New Roman" w:cs="Times New Roman"/>
          <w:sz w:val="24"/>
          <w:szCs w:val="24"/>
        </w:rPr>
        <w:t xml:space="preserve">«Вуктыл» от 29 декабря 2018 года № 56-п «Об утверждении </w:t>
      </w:r>
      <w:hyperlink w:anchor="P37">
        <w:proofErr w:type="gramStart"/>
        <w:r w:rsidR="00F16241" w:rsidRPr="00A82AA1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Порядк</w:t>
        </w:r>
      </w:hyperlink>
      <w:r w:rsidR="00F16241" w:rsidRPr="00A82AA1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а</w:t>
      </w:r>
      <w:proofErr w:type="gramEnd"/>
      <w:r w:rsidR="00F16241" w:rsidRPr="00A82AA1">
        <w:rPr>
          <w:rFonts w:ascii="Times New Roman" w:hAnsi="Times New Roman" w:cs="Times New Roman"/>
          <w:sz w:val="24"/>
          <w:szCs w:val="24"/>
        </w:rPr>
        <w:t xml:space="preserve"> санкционирования расходов муниципальных бюджетных и муниципальных автономных учреждений муниципального образования городского округа «Вуктыл»,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</w:t>
      </w:r>
      <w:hyperlink r:id="rId13">
        <w:r w:rsidR="00F16241" w:rsidRPr="00A82AA1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абзацем вторым пункта 1 статьи 78.1</w:t>
        </w:r>
      </w:hyperlink>
      <w:r w:rsidR="00F16241" w:rsidRPr="00A82AA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4">
        <w:r w:rsidR="00F16241" w:rsidRPr="00A82AA1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 статьи 78.2</w:t>
        </w:r>
      </w:hyperlink>
      <w:r w:rsidR="00F16241" w:rsidRPr="00A82AA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Федерации» следующие изменения:</w:t>
      </w:r>
    </w:p>
    <w:p w:rsidR="00AB2386" w:rsidRPr="00A82AA1" w:rsidRDefault="00AB2386" w:rsidP="00F16241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</w:t>
      </w:r>
      <w:hyperlink r:id="rId15" w:history="1">
        <w:r w:rsidRPr="00A82AA1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пункте 2</w:t>
        </w:r>
      </w:hyperlink>
      <w:r w:rsidR="00F16241"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слова «до 1 января 2023 года</w:t>
      </w:r>
      <w:proofErr w:type="gramStart"/>
      <w:r w:rsidR="00165C4D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="00F16241"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» </w:t>
      </w:r>
      <w:proofErr w:type="gramEnd"/>
      <w:r w:rsidR="00F16241"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>заменить словами «до 1 января 2025 года</w:t>
      </w:r>
      <w:r w:rsidR="00165C4D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="00F16241" w:rsidRPr="00A82AA1">
        <w:rPr>
          <w:rFonts w:ascii="Times New Roman" w:eastAsiaTheme="minorHAnsi" w:hAnsi="Times New Roman" w:cs="Times New Roman"/>
          <w:color w:val="auto"/>
          <w:sz w:val="24"/>
          <w:szCs w:val="24"/>
        </w:rPr>
        <w:t>».</w:t>
      </w:r>
    </w:p>
    <w:p w:rsidR="00BB15DE" w:rsidRPr="00927836" w:rsidRDefault="00AB2386" w:rsidP="00F16241">
      <w:pPr>
        <w:pStyle w:val="ConsPlusNormal"/>
        <w:spacing w:after="6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0324" w:rsidRPr="009278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0324" w:rsidRPr="009278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0324" w:rsidRPr="00927836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EE6402">
        <w:rPr>
          <w:rFonts w:ascii="Times New Roman" w:hAnsi="Times New Roman" w:cs="Times New Roman"/>
          <w:sz w:val="24"/>
          <w:szCs w:val="24"/>
        </w:rPr>
        <w:t>п</w:t>
      </w:r>
      <w:r w:rsidR="00D60324" w:rsidRPr="00927836">
        <w:rPr>
          <w:rFonts w:ascii="Times New Roman" w:hAnsi="Times New Roman" w:cs="Times New Roman"/>
          <w:sz w:val="24"/>
          <w:szCs w:val="24"/>
        </w:rPr>
        <w:t>риказа оставляю за собой.</w:t>
      </w:r>
    </w:p>
    <w:tbl>
      <w:tblPr>
        <w:tblStyle w:val="ac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06"/>
      </w:tblGrid>
      <w:tr w:rsidR="00172247" w:rsidRPr="00172247" w:rsidTr="00F16241">
        <w:tc>
          <w:tcPr>
            <w:tcW w:w="5070" w:type="dxa"/>
          </w:tcPr>
          <w:p w:rsidR="00172247" w:rsidRPr="00172247" w:rsidRDefault="00172247" w:rsidP="00F16241">
            <w:pPr>
              <w:spacing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Заместитель руководителя а</w:t>
            </w:r>
            <w:r w:rsidR="00927836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дминистрации городского округа «</w:t>
            </w:r>
            <w:r w:rsidRPr="00172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Вуктыл</w:t>
            </w:r>
            <w:r w:rsidR="00927836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»</w:t>
            </w:r>
            <w:r w:rsidRPr="00172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 xml:space="preserve"> – начальник </w:t>
            </w:r>
            <w:r w:rsidR="00927836" w:rsidRPr="00172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Финансового</w:t>
            </w:r>
            <w:r w:rsidRPr="00172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 xml:space="preserve"> управления администрации городского округа «Вуктыл»</w:t>
            </w:r>
          </w:p>
        </w:tc>
        <w:tc>
          <w:tcPr>
            <w:tcW w:w="4706" w:type="dxa"/>
          </w:tcPr>
          <w:p w:rsidR="00172247" w:rsidRPr="00172247" w:rsidRDefault="00172247" w:rsidP="00F16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241" w:rsidRDefault="00F16241" w:rsidP="00F16241">
            <w:pPr>
              <w:spacing w:after="0" w:line="240" w:lineRule="auto"/>
              <w:ind w:right="-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6241" w:rsidRDefault="00696BB1" w:rsidP="00F16241">
            <w:pPr>
              <w:spacing w:after="0" w:line="240" w:lineRule="auto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2247" w:rsidRPr="00172247" w:rsidRDefault="00172247" w:rsidP="00F16241">
            <w:pPr>
              <w:spacing w:after="0" w:line="240" w:lineRule="auto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2247">
              <w:rPr>
                <w:rFonts w:ascii="Times New Roman" w:hAnsi="Times New Roman"/>
                <w:sz w:val="24"/>
                <w:szCs w:val="24"/>
              </w:rPr>
              <w:t>В.А.</w:t>
            </w:r>
            <w:r w:rsidR="00696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247">
              <w:rPr>
                <w:rFonts w:ascii="Times New Roman" w:hAnsi="Times New Roman"/>
                <w:sz w:val="24"/>
                <w:szCs w:val="24"/>
              </w:rPr>
              <w:t>Бабина</w:t>
            </w:r>
          </w:p>
        </w:tc>
      </w:tr>
    </w:tbl>
    <w:p w:rsidR="00172247" w:rsidRDefault="00172247">
      <w:pPr>
        <w:spacing w:before="57" w:after="86" w:line="198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7DD2" w:rsidRDefault="006A7DD2">
      <w:pPr>
        <w:spacing w:before="57" w:after="86" w:line="198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7DD2" w:rsidRDefault="006A7DD2">
      <w:pPr>
        <w:spacing w:before="57" w:after="86" w:line="198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7DD2" w:rsidRDefault="006A7DD2">
      <w:pPr>
        <w:spacing w:before="57" w:after="86" w:line="198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7DD2" w:rsidRDefault="006A7DD2">
      <w:pPr>
        <w:spacing w:before="57" w:after="86" w:line="198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7DD2" w:rsidRDefault="006A7DD2">
      <w:pPr>
        <w:spacing w:before="57" w:after="86" w:line="198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7DD2" w:rsidRDefault="006A7DD2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6A7DD2" w:rsidRDefault="006A7DD2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6A7DD2" w:rsidRDefault="006A7DD2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управления – </w:t>
      </w:r>
    </w:p>
    <w:p w:rsidR="006A7DD2" w:rsidRDefault="006A7DD2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бухгалтерского учета, </w:t>
      </w:r>
    </w:p>
    <w:p w:rsidR="006A7DD2" w:rsidRDefault="006A7DD2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отчетности и сопровождения бюджета</w:t>
      </w:r>
    </w:p>
    <w:p w:rsidR="006A7DD2" w:rsidRDefault="006A7DD2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Финансового управления администрации</w:t>
      </w:r>
    </w:p>
    <w:p w:rsidR="006A7DD2" w:rsidRDefault="006A7DD2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«Вуктыл»                                                             </w:t>
      </w:r>
      <w:r w:rsidR="00AB57F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С.К. </w:t>
      </w:r>
      <w:proofErr w:type="spellStart"/>
      <w:r>
        <w:rPr>
          <w:rFonts w:ascii="Times New Roman" w:hAnsi="Times New Roman"/>
          <w:sz w:val="24"/>
          <w:szCs w:val="24"/>
        </w:rPr>
        <w:t>Новинькова</w:t>
      </w:r>
      <w:proofErr w:type="spellEnd"/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6A7DD2">
      <w:pPr>
        <w:spacing w:before="57" w:after="86" w:line="198" w:lineRule="exact"/>
        <w:outlineLvl w:val="0"/>
        <w:rPr>
          <w:rFonts w:ascii="Times New Roman" w:hAnsi="Times New Roman"/>
          <w:sz w:val="24"/>
          <w:szCs w:val="24"/>
        </w:rPr>
      </w:pPr>
    </w:p>
    <w:p w:rsidR="00EC5CEB" w:rsidRDefault="00EC5CEB" w:rsidP="00EC5CE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43E3">
        <w:rPr>
          <w:rFonts w:ascii="Times New Roman" w:hAnsi="Times New Roman" w:cs="Times New Roman"/>
          <w:sz w:val="18"/>
          <w:szCs w:val="18"/>
          <w:lang w:eastAsia="ar-SA"/>
        </w:rPr>
        <w:t>Исп. Г.И. Дубровская</w:t>
      </w:r>
    </w:p>
    <w:sectPr w:rsidR="00EC5CEB" w:rsidSect="00AB57F8">
      <w:pgSz w:w="11906" w:h="16838"/>
      <w:pgMar w:top="1134" w:right="851" w:bottom="1134" w:left="1701" w:header="0" w:footer="0" w:gutter="0"/>
      <w:pgNumType w:start="1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6FC4"/>
    <w:multiLevelType w:val="multilevel"/>
    <w:tmpl w:val="1BAC1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14175E36"/>
    <w:multiLevelType w:val="hybridMultilevel"/>
    <w:tmpl w:val="5E5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660A"/>
    <w:multiLevelType w:val="multilevel"/>
    <w:tmpl w:val="A8EC0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6551C8"/>
    <w:multiLevelType w:val="hybridMultilevel"/>
    <w:tmpl w:val="50B23EAC"/>
    <w:lvl w:ilvl="0" w:tplc="BB925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B66BB3"/>
    <w:multiLevelType w:val="multilevel"/>
    <w:tmpl w:val="18085A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7EF5662"/>
    <w:multiLevelType w:val="hybridMultilevel"/>
    <w:tmpl w:val="371EF17A"/>
    <w:lvl w:ilvl="0" w:tplc="3B34A8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62743D"/>
    <w:multiLevelType w:val="hybridMultilevel"/>
    <w:tmpl w:val="91D29E42"/>
    <w:lvl w:ilvl="0" w:tplc="1870E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DE"/>
    <w:rsid w:val="001050B7"/>
    <w:rsid w:val="00165C4D"/>
    <w:rsid w:val="00172247"/>
    <w:rsid w:val="001F1F1B"/>
    <w:rsid w:val="0029758C"/>
    <w:rsid w:val="002F43D9"/>
    <w:rsid w:val="00326AA3"/>
    <w:rsid w:val="00423DC0"/>
    <w:rsid w:val="004B03F4"/>
    <w:rsid w:val="004F7D8D"/>
    <w:rsid w:val="00617BE3"/>
    <w:rsid w:val="00696BB1"/>
    <w:rsid w:val="006A7DD2"/>
    <w:rsid w:val="0071081F"/>
    <w:rsid w:val="0074056C"/>
    <w:rsid w:val="007810AF"/>
    <w:rsid w:val="007A0249"/>
    <w:rsid w:val="007D0578"/>
    <w:rsid w:val="007F2DDA"/>
    <w:rsid w:val="00927836"/>
    <w:rsid w:val="00A30DE2"/>
    <w:rsid w:val="00A82AA1"/>
    <w:rsid w:val="00AB2386"/>
    <w:rsid w:val="00AB57F8"/>
    <w:rsid w:val="00BB15DE"/>
    <w:rsid w:val="00D60324"/>
    <w:rsid w:val="00E07DB1"/>
    <w:rsid w:val="00E90706"/>
    <w:rsid w:val="00EC5CEB"/>
    <w:rsid w:val="00EE6402"/>
    <w:rsid w:val="00F16241"/>
    <w:rsid w:val="00F3237F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E0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192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07031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703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E07031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E0703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DocList">
    <w:name w:val="ConsPlusDocList"/>
    <w:qFormat/>
    <w:rsid w:val="00E0703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E07031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JurTerm">
    <w:name w:val="ConsPlusJurTerm"/>
    <w:qFormat/>
    <w:rsid w:val="00E07031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TextList">
    <w:name w:val="ConsPlusTextList"/>
    <w:qFormat/>
    <w:rsid w:val="00E07031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9F1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rsid w:val="00172247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97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E0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192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07031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703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E07031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E0703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DocList">
    <w:name w:val="ConsPlusDocList"/>
    <w:qFormat/>
    <w:rsid w:val="00E0703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E07031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JurTerm">
    <w:name w:val="ConsPlusJurTerm"/>
    <w:qFormat/>
    <w:rsid w:val="00E07031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TextList">
    <w:name w:val="ConsPlusTextList"/>
    <w:qFormat/>
    <w:rsid w:val="00E07031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9F1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rsid w:val="00172247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9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C07F245A5FFA8C18FFE0E85B9CD0922BF6A08DE9D62A3C94089ECAF0DE756365791B628BFK3w3M" TargetMode="External"/><Relationship Id="rId13" Type="http://schemas.openxmlformats.org/officeDocument/2006/relationships/hyperlink" Target="consultantplus://offline/ref=562C07F245A5FFA8C18FFE0E85B9CD0922BF6A08DE9D62A3C94089ECAF0DE756365791B12CBAK3w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2C07F245A5FFA8C18FFE0E85B9CD0922BF6A08DE9D62A3C94089ECAF0DE756365791B12CBAK3wDM" TargetMode="External"/><Relationship Id="rId12" Type="http://schemas.openxmlformats.org/officeDocument/2006/relationships/hyperlink" Target="consultantplus://offline/ref=FF08C5BC52FE0B257BE7656FDA5C1C55CFAB4FE5779E0D839C135D1652DF801FF3141FB586E7DAAAq65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08C5BC52FE0B257BE7656FDA5C1C55CFAB46EE75980D839C135D1652DF801FF3141FB586E6DBA9q65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1A94BAE29DF9E79D6F723FAFE058E3B6A3EE6E9F81A6353CBF4AE9A2B888C013F40E79FDA5AE3F2E2FB6DEBB2F8B85A4D4DBDECE2E47F4vC3EL" TargetMode="External"/><Relationship Id="rId10" Type="http://schemas.openxmlformats.org/officeDocument/2006/relationships/hyperlink" Target="consultantplus://offline/ref=FF08C5BC52FE0B257BE7656FDA5C1C55CCA247EF769A0D839C135D1652DF801FF3141FB586E4DCAEq65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08C5BC52FE0B257BE7656FDA5C1C55CCA247EF769A0D839C135D1652DF801FF3141FB787E3qD5EH" TargetMode="External"/><Relationship Id="rId14" Type="http://schemas.openxmlformats.org/officeDocument/2006/relationships/hyperlink" Target="consultantplus://offline/ref=562C07F245A5FFA8C18FFE0E85B9CD0922BF6A08DE9D62A3C94089ECAF0DE756365791B628BFK3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D11FF-381B-4D2A-85A7-63A333B3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vlasenko-ta</dc:creator>
  <cp:lastModifiedBy>Новинькова Светлана Константиновна</cp:lastModifiedBy>
  <cp:revision>2</cp:revision>
  <cp:lastPrinted>2022-11-23T05:45:00Z</cp:lastPrinted>
  <dcterms:created xsi:type="dcterms:W3CDTF">2022-11-28T07:50:00Z</dcterms:created>
  <dcterms:modified xsi:type="dcterms:W3CDTF">2022-11-28T07:50:00Z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